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4FD8" w:rsidRPr="00E34FD8" w:rsidRDefault="00E34FD8" w:rsidP="00E34FD8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Y="-257"/>
        <w:tblW w:w="9456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7030A0"/>
        <w:tblLayout w:type="fixed"/>
        <w:tblLook w:val="0600"/>
      </w:tblPr>
      <w:tblGrid>
        <w:gridCol w:w="9456"/>
      </w:tblGrid>
      <w:tr w:rsidR="00E34FD8" w:rsidRPr="00E34FD8" w:rsidTr="00643F81">
        <w:trPr>
          <w:trHeight w:val="893"/>
        </w:trPr>
        <w:tc>
          <w:tcPr>
            <w:tcW w:w="9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7030A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4FD8" w:rsidRPr="00B75C13" w:rsidRDefault="00E34FD8" w:rsidP="00E34FD8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B75C13">
              <w:rPr>
                <w:rFonts w:ascii="Times New Roman" w:hAnsi="Times New Roman" w:cs="Times New Roman"/>
                <w:b/>
                <w:sz w:val="36"/>
                <w:szCs w:val="36"/>
              </w:rPr>
              <w:t>Les professions – les témoignages des personnes</w:t>
            </w:r>
          </w:p>
          <w:p w:rsidR="00E34FD8" w:rsidRPr="00E34FD8" w:rsidRDefault="00E34FD8" w:rsidP="00E34FD8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eastAsia="pl-PL"/>
              </w:rPr>
            </w:pPr>
            <w:r w:rsidRPr="00B75C13">
              <w:rPr>
                <w:rFonts w:ascii="Times New Roman" w:hAnsi="Times New Roman" w:cs="Times New Roman"/>
                <w:b/>
                <w:sz w:val="36"/>
                <w:szCs w:val="36"/>
              </w:rPr>
              <w:t>qui parlent du travail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/>
      </w:tblPr>
      <w:tblGrid>
        <w:gridCol w:w="9414"/>
      </w:tblGrid>
      <w:tr w:rsidR="00E34FD8" w:rsidRPr="00E34FD8" w:rsidTr="00643F81">
        <w:trPr>
          <w:trHeight w:val="817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34FD8" w:rsidRPr="00E34FD8" w:rsidRDefault="00E34FD8" w:rsidP="00E34FD8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E34FD8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Streszczenie: </w:t>
            </w:r>
            <w:r w:rsidR="00144D6D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Uczniowie </w:t>
            </w:r>
            <w:r w:rsidR="00144D6D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 xml:space="preserve">nauczą się opisywać zadania, </w:t>
            </w:r>
            <w:r w:rsidR="00144D6D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kompetencje i cechy charakteru</w:t>
            </w:r>
            <w:r w:rsidR="00A41959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konieczne w wybranych zawodach.</w:t>
            </w:r>
            <w:r w:rsidR="00144D6D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</w:t>
            </w:r>
            <w:r w:rsidR="00144D6D" w:rsidRPr="00144D6D">
              <w:rPr>
                <w:rFonts w:ascii="Times New Roman" w:eastAsia="Times New Roman" w:hAnsi="Times New Roman" w:cs="Times New Roman"/>
                <w:sz w:val="24"/>
                <w:szCs w:val="24"/>
                <w:lang w:val="pl-PL"/>
              </w:rPr>
              <w:t>Będą rozwijać kompetencje rozumienia ze słuchu i czytania ze zrozumieniem.</w:t>
            </w:r>
          </w:p>
        </w:tc>
      </w:tr>
    </w:tbl>
    <w:p w:rsidR="00E34FD8" w:rsidRPr="00E34FD8" w:rsidRDefault="00E34FD8" w:rsidP="00E34FD8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:rsidR="00E34FD8" w:rsidRPr="00E34FD8" w:rsidRDefault="00E34FD8" w:rsidP="00E34FD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F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E34FD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986AF1">
        <w:rPr>
          <w:rFonts w:ascii="Times New Roman" w:eastAsia="Times New Roman" w:hAnsi="Times New Roman" w:cs="Times New Roman"/>
          <w:sz w:val="24"/>
          <w:szCs w:val="24"/>
          <w:lang w:eastAsia="pl-PL"/>
        </w:rPr>
        <w:t>décrire des t</w:t>
      </w:r>
      <w:r w:rsidR="00144D6D">
        <w:rPr>
          <w:rFonts w:ascii="Times New Roman" w:eastAsia="Times New Roman" w:hAnsi="Times New Roman" w:cs="Times New Roman"/>
          <w:sz w:val="24"/>
          <w:szCs w:val="24"/>
          <w:lang w:eastAsia="pl-PL"/>
        </w:rPr>
        <w:t>â</w:t>
      </w:r>
      <w:r w:rsidR="00986AF1">
        <w:rPr>
          <w:rFonts w:ascii="Times New Roman" w:eastAsia="Times New Roman" w:hAnsi="Times New Roman" w:cs="Times New Roman"/>
          <w:sz w:val="24"/>
          <w:szCs w:val="24"/>
          <w:lang w:eastAsia="pl-PL"/>
        </w:rPr>
        <w:t>ches et compétences professionnelles</w:t>
      </w:r>
    </w:p>
    <w:p w:rsidR="00E34FD8" w:rsidRPr="00E34FD8" w:rsidRDefault="00E34FD8" w:rsidP="00986AF1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F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E34FD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986AF1">
        <w:rPr>
          <w:rFonts w:ascii="Times New Roman" w:eastAsia="Times New Roman" w:hAnsi="Times New Roman" w:cs="Times New Roman"/>
          <w:sz w:val="24"/>
          <w:szCs w:val="24"/>
          <w:lang w:eastAsia="pl-PL"/>
        </w:rPr>
        <w:t>métiers et postes, qualités professionnelles, t</w:t>
      </w:r>
      <w:r w:rsidR="00144D6D">
        <w:rPr>
          <w:rFonts w:ascii="Times New Roman" w:eastAsia="Times New Roman" w:hAnsi="Times New Roman" w:cs="Times New Roman"/>
          <w:sz w:val="24"/>
          <w:szCs w:val="24"/>
          <w:lang w:eastAsia="pl-PL"/>
        </w:rPr>
        <w:t>â</w:t>
      </w:r>
      <w:r w:rsidR="00986AF1">
        <w:rPr>
          <w:rFonts w:ascii="Times New Roman" w:eastAsia="Times New Roman" w:hAnsi="Times New Roman" w:cs="Times New Roman"/>
          <w:sz w:val="24"/>
          <w:szCs w:val="24"/>
          <w:lang w:eastAsia="pl-PL"/>
        </w:rPr>
        <w:t>ches professionnelles</w:t>
      </w:r>
    </w:p>
    <w:p w:rsidR="00E34FD8" w:rsidRPr="00E34FD8" w:rsidRDefault="00E34FD8" w:rsidP="00E34FD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F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E34FD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986AF1">
        <w:rPr>
          <w:rFonts w:ascii="Times New Roman" w:eastAsia="Times New Roman" w:hAnsi="Times New Roman" w:cs="Times New Roman"/>
          <w:sz w:val="24"/>
          <w:szCs w:val="24"/>
          <w:lang w:eastAsia="pl-PL"/>
        </w:rPr>
        <w:t>expression de l’obligation et de la nécessité</w:t>
      </w:r>
      <w:r w:rsidRPr="00E34F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674924" w:rsidRDefault="00E34FD8" w:rsidP="0067492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FD8">
        <w:rPr>
          <w:rFonts w:ascii="Times New Roman" w:eastAsia="Times New Roman" w:hAnsi="Times New Roman" w:cs="Times New Roman"/>
          <w:sz w:val="24"/>
          <w:szCs w:val="24"/>
          <w:lang w:eastAsia="pl-PL"/>
        </w:rPr>
        <w:t>Objectifs culturels :</w:t>
      </w:r>
      <w:r w:rsidRPr="00E34FD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E34FD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entreprises française</w:t>
      </w:r>
      <w:bookmarkStart w:id="0" w:name="_Hlk67314051"/>
      <w:r w:rsidRPr="00E34FD8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</w:p>
    <w:bookmarkEnd w:id="0"/>
    <w:p w:rsidR="00E34FD8" w:rsidRPr="00E34FD8" w:rsidRDefault="00E34FD8" w:rsidP="00E34FD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F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E34FD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</w:p>
    <w:p w:rsidR="00E34FD8" w:rsidRPr="00E34FD8" w:rsidRDefault="00E34FD8" w:rsidP="00E34FD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F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E34FD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individuel, en </w:t>
      </w:r>
      <w:r w:rsidR="00986AF1">
        <w:rPr>
          <w:rFonts w:ascii="Times New Roman" w:eastAsia="Times New Roman" w:hAnsi="Times New Roman" w:cs="Times New Roman"/>
          <w:sz w:val="24"/>
          <w:szCs w:val="24"/>
          <w:lang w:eastAsia="pl-PL"/>
        </w:rPr>
        <w:t>binôme</w:t>
      </w:r>
      <w:r w:rsidR="00B75C13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Pr="00E34FD8">
        <w:rPr>
          <w:rFonts w:ascii="Times New Roman" w:eastAsia="Times New Roman" w:hAnsi="Times New Roman" w:cs="Times New Roman"/>
          <w:sz w:val="24"/>
          <w:szCs w:val="24"/>
          <w:lang w:eastAsia="pl-PL"/>
        </w:rPr>
        <w:t>, collectif</w:t>
      </w:r>
    </w:p>
    <w:p w:rsidR="00E34FD8" w:rsidRPr="00E34FD8" w:rsidRDefault="00E34FD8" w:rsidP="00E34FD8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F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E34FD8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:rsidR="00986AF1" w:rsidRDefault="00986AF1" w:rsidP="00E34FD8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:rsidR="00E34FD8" w:rsidRPr="00E34FD8" w:rsidRDefault="00E34FD8" w:rsidP="00E34FD8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  <w:r w:rsidRPr="00E34FD8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  <w:t>DÉROULEMENT</w:t>
      </w:r>
    </w:p>
    <w:p w:rsidR="00E34FD8" w:rsidRDefault="00E34FD8" w:rsidP="00E34FD8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FD8">
        <w:rPr>
          <w:rFonts w:ascii="Times New Roman" w:eastAsia="Times New Roman" w:hAnsi="Times New Roman" w:cs="Times New Roman"/>
          <w:sz w:val="24"/>
          <w:szCs w:val="24"/>
          <w:lang w:eastAsia="pl-PL"/>
        </w:rPr>
        <w:t>Saluez vos élèves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E34F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34FD8" w:rsidRPr="00E34FD8" w:rsidRDefault="00E34FD8" w:rsidP="00E34FD8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34FD8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Vérifiez les devoirs.  </w:t>
      </w:r>
    </w:p>
    <w:p w:rsidR="00E34FD8" w:rsidRPr="00E34FD8" w:rsidRDefault="00E34FD8" w:rsidP="00E34FD8">
      <w:pPr>
        <w:spacing w:before="240" w:after="24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4FD8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Présentez les objectifs de la leçon et</w:t>
      </w:r>
      <w:r w:rsidRPr="00E34FD8">
        <w:rPr>
          <w:rFonts w:ascii="Times New Roman" w:eastAsia="Calibri" w:hAnsi="Times New Roman" w:cs="Times New Roman"/>
          <w:sz w:val="24"/>
          <w:szCs w:val="24"/>
        </w:rPr>
        <w:t xml:space="preserve"> demandez </w:t>
      </w:r>
      <w:r w:rsidRPr="00E34FD8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aux 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>apprenants</w:t>
      </w:r>
      <w:r w:rsidRPr="00E34FD8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 </w:t>
      </w:r>
      <w:r w:rsidRPr="00E34FD8">
        <w:rPr>
          <w:rFonts w:ascii="Times New Roman" w:eastAsia="Calibri" w:hAnsi="Times New Roman" w:cs="Times New Roman"/>
          <w:sz w:val="24"/>
          <w:szCs w:val="24"/>
        </w:rPr>
        <w:t xml:space="preserve">d’ouvrir les livres à la page </w:t>
      </w:r>
      <w:r>
        <w:rPr>
          <w:rFonts w:ascii="Times New Roman" w:eastAsia="Calibri" w:hAnsi="Times New Roman" w:cs="Times New Roman"/>
          <w:sz w:val="24"/>
          <w:szCs w:val="24"/>
        </w:rPr>
        <w:t>46</w:t>
      </w:r>
      <w:r w:rsidRPr="00E34FD8">
        <w:rPr>
          <w:rFonts w:ascii="Times New Roman" w:eastAsia="Calibri" w:hAnsi="Times New Roman" w:cs="Times New Roman"/>
          <w:sz w:val="24"/>
          <w:szCs w:val="24"/>
        </w:rPr>
        <w:t xml:space="preserve">.  </w:t>
      </w:r>
    </w:p>
    <w:p w:rsidR="00E34FD8" w:rsidRPr="00E34FD8" w:rsidRDefault="00E34FD8" w:rsidP="00E34FD8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75C13">
        <w:rPr>
          <w:rFonts w:ascii="Times New Roman" w:eastAsia="Calibri" w:hAnsi="Times New Roman" w:cs="Times New Roman"/>
          <w:b/>
          <w:sz w:val="24"/>
          <w:szCs w:val="24"/>
        </w:rPr>
        <w:t>Ex. 6, page 46</w:t>
      </w:r>
      <w:r w:rsidRPr="00E34FD8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E34FD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352E60">
        <w:rPr>
          <w:rFonts w:ascii="Times New Roman" w:eastAsia="Calibri" w:hAnsi="Times New Roman" w:cs="Times New Roman"/>
          <w:sz w:val="24"/>
          <w:szCs w:val="24"/>
        </w:rPr>
        <w:t xml:space="preserve">Faites lire d’abord la liste des métiers et des postes dans l’encadré et traduisez ensemble les appellations incompréhensibles. Puis, </w:t>
      </w:r>
      <w:r w:rsidR="00B75C13">
        <w:rPr>
          <w:rFonts w:ascii="Times New Roman" w:eastAsia="Arial" w:hAnsi="Times New Roman" w:cs="Times New Roman"/>
          <w:sz w:val="24"/>
          <w:szCs w:val="24"/>
          <w:lang w:val="fr-CA" w:eastAsia="pl-PL"/>
        </w:rPr>
        <w:t>d</w:t>
      </w:r>
      <w:r w:rsidR="00B75C13" w:rsidRPr="00E34FD8">
        <w:rPr>
          <w:rFonts w:ascii="Times New Roman" w:eastAsia="Arial" w:hAnsi="Times New Roman" w:cs="Times New Roman"/>
          <w:sz w:val="24"/>
          <w:szCs w:val="24"/>
          <w:lang w:val="fr-CA" w:eastAsia="pl-PL"/>
        </w:rPr>
        <w:t>emandez</w:t>
      </w:r>
      <w:r w:rsidR="00352E60">
        <w:rPr>
          <w:rFonts w:ascii="Times New Roman" w:eastAsia="Calibri" w:hAnsi="Times New Roman" w:cs="Times New Roman"/>
          <w:sz w:val="24"/>
          <w:szCs w:val="24"/>
        </w:rPr>
        <w:t xml:space="preserve"> de les correspondre aux entreprises françaises indiquées. </w:t>
      </w:r>
      <w:r w:rsidR="00B75C13">
        <w:rPr>
          <w:rFonts w:ascii="Times New Roman" w:eastAsia="Arial" w:hAnsi="Times New Roman" w:cs="Times New Roman"/>
          <w:sz w:val="24"/>
          <w:szCs w:val="24"/>
          <w:lang w:val="fr-CA" w:eastAsia="pl-PL"/>
        </w:rPr>
        <w:t>Les</w:t>
      </w:r>
      <w:r w:rsidR="00352E60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</w:t>
      </w:r>
      <w:r w:rsidR="00B75C13">
        <w:rPr>
          <w:rFonts w:ascii="Times New Roman" w:eastAsia="Arial" w:hAnsi="Times New Roman" w:cs="Times New Roman"/>
          <w:sz w:val="24"/>
          <w:szCs w:val="24"/>
          <w:lang w:val="fr-CA" w:eastAsia="pl-PL"/>
        </w:rPr>
        <w:t>élèves présentent</w:t>
      </w:r>
      <w:r w:rsidR="00352E60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les réponses </w:t>
      </w:r>
      <w:r w:rsidR="00352E60" w:rsidRPr="00E34FD8">
        <w:rPr>
          <w:rFonts w:ascii="Times New Roman" w:eastAsia="Arial" w:hAnsi="Times New Roman" w:cs="Times New Roman"/>
          <w:sz w:val="24"/>
          <w:szCs w:val="24"/>
          <w:lang w:val="fr-CA" w:eastAsia="pl-PL"/>
        </w:rPr>
        <w:t>à voix haute.</w:t>
      </w:r>
    </w:p>
    <w:p w:rsidR="00E34FD8" w:rsidRDefault="00E34FD8" w:rsidP="00352E60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  <w:r w:rsidRPr="00B75C13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352E60" w:rsidRPr="00B75C13">
        <w:rPr>
          <w:rFonts w:ascii="Times New Roman" w:eastAsia="Calibri" w:hAnsi="Times New Roman" w:cs="Times New Roman"/>
          <w:b/>
          <w:sz w:val="24"/>
          <w:szCs w:val="24"/>
        </w:rPr>
        <w:t xml:space="preserve">7, </w:t>
      </w:r>
      <w:r w:rsidRPr="00B75C13">
        <w:rPr>
          <w:rFonts w:ascii="Times New Roman" w:eastAsia="Calibri" w:hAnsi="Times New Roman" w:cs="Times New Roman"/>
          <w:b/>
          <w:sz w:val="24"/>
          <w:szCs w:val="24"/>
        </w:rPr>
        <w:t xml:space="preserve">page </w:t>
      </w:r>
      <w:r w:rsidR="00352E60" w:rsidRPr="00B75C13">
        <w:rPr>
          <w:rFonts w:ascii="Times New Roman" w:eastAsia="Calibri" w:hAnsi="Times New Roman" w:cs="Times New Roman"/>
          <w:b/>
          <w:sz w:val="24"/>
          <w:szCs w:val="24"/>
        </w:rPr>
        <w:t>46</w:t>
      </w:r>
      <w:r w:rsidRPr="00E34FD8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E34FD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A41959">
        <w:rPr>
          <w:rFonts w:ascii="Times New Roman" w:eastAsia="Arial" w:hAnsi="Times New Roman" w:cs="Times New Roman"/>
          <w:sz w:val="24"/>
          <w:szCs w:val="24"/>
          <w:lang w:eastAsia="pl-PL"/>
        </w:rPr>
        <w:t>Proposez</w:t>
      </w:r>
      <w:r w:rsidR="00352E60" w:rsidRPr="00E34FD8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aux apprenants de se mettre en </w:t>
      </w:r>
      <w:r w:rsidR="00674924">
        <w:rPr>
          <w:rFonts w:ascii="Times New Roman" w:eastAsia="Arial" w:hAnsi="Times New Roman" w:cs="Times New Roman"/>
          <w:sz w:val="24"/>
          <w:szCs w:val="24"/>
          <w:lang w:val="fr-CA" w:eastAsia="pl-PL"/>
        </w:rPr>
        <w:t>binômes</w:t>
      </w:r>
      <w:r w:rsidR="00352E60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et d’imaginer d’autres </w:t>
      </w:r>
      <w:r w:rsidR="00674924">
        <w:rPr>
          <w:rFonts w:ascii="Times New Roman" w:eastAsia="Arial" w:hAnsi="Times New Roman" w:cs="Times New Roman"/>
          <w:sz w:val="24"/>
          <w:szCs w:val="24"/>
          <w:lang w:val="fr-CA" w:eastAsia="pl-PL"/>
        </w:rPr>
        <w:t>métiers et postes dans les entreprises de l</w:t>
      </w:r>
      <w:r w:rsidR="00B75C13">
        <w:rPr>
          <w:rFonts w:ascii="Times New Roman" w:eastAsia="Arial" w:hAnsi="Times New Roman" w:cs="Times New Roman"/>
          <w:sz w:val="24"/>
          <w:szCs w:val="24"/>
          <w:lang w:val="fr-CA" w:eastAsia="pl-PL"/>
        </w:rPr>
        <w:t>’exercice précèdent. Proposez-</w:t>
      </w:r>
      <w:r w:rsidR="00674924">
        <w:rPr>
          <w:rFonts w:ascii="Times New Roman" w:eastAsia="Arial" w:hAnsi="Times New Roman" w:cs="Times New Roman"/>
          <w:sz w:val="24"/>
          <w:szCs w:val="24"/>
          <w:lang w:val="fr-CA" w:eastAsia="pl-PL"/>
        </w:rPr>
        <w:t>leur d’utiliser</w:t>
      </w:r>
      <w:r w:rsidR="00B75C13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les dictionnaires traditionnel</w:t>
      </w:r>
      <w:r w:rsidR="00674924">
        <w:rPr>
          <w:rFonts w:ascii="Times New Roman" w:eastAsia="Arial" w:hAnsi="Times New Roman" w:cs="Times New Roman"/>
          <w:sz w:val="24"/>
          <w:szCs w:val="24"/>
          <w:lang w:val="fr-CA" w:eastAsia="pl-PL"/>
        </w:rPr>
        <w:t>s ou en ligne. Corrigez ensemble et faites compléter la liste des  activités professionnelles.</w:t>
      </w:r>
    </w:p>
    <w:p w:rsidR="00352E60" w:rsidRPr="00E34FD8" w:rsidRDefault="00352E60" w:rsidP="00352E60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u w:val="single"/>
          <w:lang w:eastAsia="pl-PL"/>
        </w:rPr>
      </w:pPr>
    </w:p>
    <w:p w:rsidR="00E34FD8" w:rsidRPr="00E34FD8" w:rsidRDefault="00E34FD8" w:rsidP="00E34FD8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  <w:r w:rsidRPr="00B75C13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 w:rsidR="00352E60" w:rsidRPr="00B75C13"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B75C13">
        <w:rPr>
          <w:rFonts w:ascii="Times New Roman" w:eastAsia="Calibri" w:hAnsi="Times New Roman" w:cs="Times New Roman"/>
          <w:b/>
          <w:sz w:val="24"/>
          <w:szCs w:val="24"/>
        </w:rPr>
        <w:t xml:space="preserve">, page </w:t>
      </w:r>
      <w:r w:rsidR="00352E60" w:rsidRPr="00B75C13">
        <w:rPr>
          <w:rFonts w:ascii="Times New Roman" w:eastAsia="Calibri" w:hAnsi="Times New Roman" w:cs="Times New Roman"/>
          <w:b/>
          <w:sz w:val="24"/>
          <w:szCs w:val="24"/>
        </w:rPr>
        <w:t>46</w:t>
      </w:r>
      <w:r w:rsidRPr="00E34FD8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E34FD8">
        <w:rPr>
          <w:rFonts w:ascii="Times New Roman" w:eastAsia="Calibri" w:hAnsi="Times New Roman" w:cs="Times New Roman"/>
          <w:sz w:val="24"/>
          <w:szCs w:val="24"/>
        </w:rPr>
        <w:t>: Dites aux élèves d</w:t>
      </w:r>
      <w:r w:rsidR="00FB1CA2">
        <w:rPr>
          <w:rFonts w:ascii="Times New Roman" w:eastAsia="Calibri" w:hAnsi="Times New Roman" w:cs="Times New Roman"/>
          <w:sz w:val="24"/>
          <w:szCs w:val="24"/>
        </w:rPr>
        <w:t xml:space="preserve">’écouter les témoignages des personnes qui parlent de leur travail et de repérer d’une façon générale de quels aspects ils parlent. </w:t>
      </w:r>
      <w:r w:rsidR="009B501A">
        <w:rPr>
          <w:rFonts w:ascii="Times New Roman" w:eastAsia="Calibri" w:hAnsi="Times New Roman" w:cs="Times New Roman"/>
          <w:sz w:val="24"/>
          <w:szCs w:val="24"/>
        </w:rPr>
        <w:t>Après</w:t>
      </w:r>
      <w:r w:rsidR="00FB1CA2">
        <w:rPr>
          <w:rFonts w:ascii="Times New Roman" w:eastAsia="Calibri" w:hAnsi="Times New Roman" w:cs="Times New Roman"/>
          <w:sz w:val="24"/>
          <w:szCs w:val="24"/>
        </w:rPr>
        <w:t xml:space="preserve"> avoir écouté l’enregistrement, vérifiez la compréhension globale des énoncés. A</w:t>
      </w:r>
      <w:r w:rsidR="009235DC">
        <w:rPr>
          <w:rFonts w:ascii="Times New Roman" w:eastAsia="Calibri" w:hAnsi="Times New Roman" w:cs="Times New Roman"/>
          <w:sz w:val="24"/>
          <w:szCs w:val="24"/>
        </w:rPr>
        <w:t>men</w:t>
      </w:r>
      <w:r w:rsidR="00FB1CA2">
        <w:rPr>
          <w:rFonts w:ascii="Times New Roman" w:eastAsia="Calibri" w:hAnsi="Times New Roman" w:cs="Times New Roman"/>
          <w:sz w:val="24"/>
          <w:szCs w:val="24"/>
        </w:rPr>
        <w:t xml:space="preserve">ez </w:t>
      </w:r>
      <w:r w:rsidR="009235DC">
        <w:rPr>
          <w:rFonts w:ascii="Times New Roman" w:eastAsia="Calibri" w:hAnsi="Times New Roman" w:cs="Times New Roman"/>
          <w:sz w:val="24"/>
          <w:szCs w:val="24"/>
        </w:rPr>
        <w:t xml:space="preserve">les élèves </w:t>
      </w:r>
      <w:r w:rsidR="009B501A">
        <w:rPr>
          <w:rFonts w:ascii="Times New Roman" w:eastAsia="Calibri" w:hAnsi="Times New Roman" w:cs="Times New Roman"/>
          <w:sz w:val="24"/>
          <w:szCs w:val="24"/>
        </w:rPr>
        <w:t>à</w:t>
      </w:r>
      <w:r w:rsidR="00FB1CA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1CA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conclure </w:t>
      </w:r>
      <w:r w:rsidR="009B501A">
        <w:rPr>
          <w:rFonts w:ascii="Times New Roman" w:eastAsia="Calibri" w:hAnsi="Times New Roman" w:cs="Times New Roman"/>
          <w:sz w:val="24"/>
          <w:szCs w:val="24"/>
        </w:rPr>
        <w:t xml:space="preserve">que les textes concernent les tâches, qualités et compétences  professionnelles appropriés aux métiers </w:t>
      </w:r>
      <w:r w:rsidR="00826695">
        <w:rPr>
          <w:rFonts w:ascii="Times New Roman" w:eastAsia="Calibri" w:hAnsi="Times New Roman" w:cs="Times New Roman"/>
          <w:sz w:val="24"/>
          <w:szCs w:val="24"/>
        </w:rPr>
        <w:t>exerc</w:t>
      </w:r>
      <w:r w:rsidR="009B501A">
        <w:rPr>
          <w:rFonts w:ascii="Times New Roman" w:eastAsia="Calibri" w:hAnsi="Times New Roman" w:cs="Times New Roman"/>
          <w:sz w:val="24"/>
          <w:szCs w:val="24"/>
        </w:rPr>
        <w:t xml:space="preserve">és par ces personnes. </w:t>
      </w:r>
    </w:p>
    <w:p w:rsidR="00E34FD8" w:rsidRPr="00E34FD8" w:rsidRDefault="00E34FD8" w:rsidP="00E34FD8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u w:val="single"/>
          <w:lang w:val="fr-CA" w:eastAsia="pl-PL"/>
        </w:rPr>
      </w:pPr>
    </w:p>
    <w:p w:rsidR="00E34FD8" w:rsidRPr="00E34FD8" w:rsidRDefault="00E34FD8" w:rsidP="00E34FD8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B75C13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Ex. </w:t>
      </w:r>
      <w:r w:rsidR="00352E60" w:rsidRPr="00B75C13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9,</w:t>
      </w:r>
      <w:r w:rsidRPr="00B75C13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 page 4</w:t>
      </w:r>
      <w:r w:rsidR="00352E60" w:rsidRPr="00B75C13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7</w:t>
      </w:r>
      <w:r w:rsidRPr="00E34FD8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 </w:t>
      </w:r>
      <w:r w:rsidRPr="00E34FD8">
        <w:rPr>
          <w:rFonts w:ascii="Times New Roman" w:eastAsia="Arial" w:hAnsi="Times New Roman" w:cs="Times New Roman"/>
          <w:sz w:val="24"/>
          <w:szCs w:val="24"/>
          <w:lang w:val="fr-CA" w:eastAsia="pl-PL"/>
        </w:rPr>
        <w:t>:</w:t>
      </w:r>
      <w:r w:rsidRPr="00E34FD8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 </w:t>
      </w:r>
      <w:r w:rsidRPr="00E34FD8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Demandez aux apprenants de </w:t>
      </w:r>
      <w:r w:rsidR="009B501A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travailler en </w:t>
      </w:r>
      <w:r w:rsidR="00826695">
        <w:rPr>
          <w:rFonts w:ascii="Times New Roman" w:eastAsia="Arial" w:hAnsi="Times New Roman" w:cs="Times New Roman"/>
          <w:sz w:val="24"/>
          <w:szCs w:val="24"/>
          <w:lang w:val="fr-CA" w:eastAsia="pl-PL"/>
        </w:rPr>
        <w:t>binômes</w:t>
      </w:r>
      <w:r w:rsidR="009B501A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et de </w:t>
      </w:r>
      <w:r w:rsidR="00826695">
        <w:rPr>
          <w:rFonts w:ascii="Times New Roman" w:eastAsia="Arial" w:hAnsi="Times New Roman" w:cs="Times New Roman"/>
          <w:sz w:val="24"/>
          <w:szCs w:val="24"/>
          <w:lang w:val="fr-CA" w:eastAsia="pl-PL"/>
        </w:rPr>
        <w:t>compléter</w:t>
      </w:r>
      <w:r w:rsidR="009B501A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le tableau avec les informations des textes de l’exercice 8</w:t>
      </w:r>
      <w:r w:rsidR="00A41959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de la page 46</w:t>
      </w:r>
      <w:r w:rsidR="009B501A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. Dites </w:t>
      </w:r>
      <w:r w:rsidR="00826695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de présenter </w:t>
      </w:r>
      <w:r w:rsidR="00986AF1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à </w:t>
      </w:r>
      <w:r w:rsidR="00826695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voix haute les métiers, </w:t>
      </w:r>
      <w:r w:rsidR="00826695">
        <w:rPr>
          <w:rFonts w:ascii="Times New Roman" w:eastAsia="Calibri" w:hAnsi="Times New Roman" w:cs="Times New Roman"/>
          <w:sz w:val="24"/>
          <w:szCs w:val="24"/>
        </w:rPr>
        <w:t xml:space="preserve"> tâches, qualités et compétences  professionnelles de chaque personne. </w:t>
      </w:r>
    </w:p>
    <w:p w:rsidR="00E34FD8" w:rsidRPr="00E34FD8" w:rsidRDefault="00E34FD8" w:rsidP="00E34FD8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:rsidR="00E34FD8" w:rsidRPr="00144D6D" w:rsidRDefault="00E34FD8" w:rsidP="00E34FD8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i/>
          <w:iCs/>
          <w:sz w:val="24"/>
          <w:szCs w:val="24"/>
          <w:lang w:val="fr-CA" w:eastAsia="pl-PL"/>
        </w:rPr>
      </w:pPr>
      <w:r w:rsidRPr="00B75C13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Ex. </w:t>
      </w:r>
      <w:r w:rsidR="00352E60" w:rsidRPr="00B75C13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10</w:t>
      </w:r>
      <w:r w:rsidRPr="00B75C13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, page 4</w:t>
      </w:r>
      <w:r w:rsidR="00352E60" w:rsidRPr="00B75C13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7</w:t>
      </w:r>
      <w:r w:rsidRPr="00E34FD8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 </w:t>
      </w:r>
      <w:r w:rsidRPr="00E34FD8">
        <w:rPr>
          <w:rFonts w:ascii="Times New Roman" w:eastAsia="Arial" w:hAnsi="Times New Roman" w:cs="Times New Roman"/>
          <w:sz w:val="24"/>
          <w:szCs w:val="24"/>
          <w:lang w:val="fr-CA" w:eastAsia="pl-PL"/>
        </w:rPr>
        <w:t>:</w:t>
      </w:r>
      <w:r w:rsidRPr="00E34FD8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 </w:t>
      </w:r>
      <w:r w:rsidRPr="00E34FD8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</w:t>
      </w:r>
      <w:r w:rsidR="00826695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Les </w:t>
      </w:r>
      <w:r w:rsidR="00986AF1">
        <w:rPr>
          <w:rFonts w:ascii="Times New Roman" w:eastAsia="Arial" w:hAnsi="Times New Roman" w:cs="Times New Roman"/>
          <w:sz w:val="24"/>
          <w:szCs w:val="24"/>
          <w:lang w:val="fr-CA" w:eastAsia="pl-PL"/>
        </w:rPr>
        <w:t>élèves</w:t>
      </w:r>
      <w:r w:rsidR="00826695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restent toujours en </w:t>
      </w:r>
      <w:r w:rsidR="00986AF1">
        <w:rPr>
          <w:rFonts w:ascii="Times New Roman" w:eastAsia="Arial" w:hAnsi="Times New Roman" w:cs="Times New Roman"/>
          <w:sz w:val="24"/>
          <w:szCs w:val="24"/>
          <w:lang w:val="fr-CA" w:eastAsia="pl-PL"/>
        </w:rPr>
        <w:t>binômes</w:t>
      </w:r>
      <w:r w:rsidR="00826695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. Ils sont </w:t>
      </w:r>
      <w:r w:rsidR="00986AF1">
        <w:rPr>
          <w:rFonts w:ascii="Times New Roman" w:eastAsia="Arial" w:hAnsi="Times New Roman" w:cs="Times New Roman"/>
          <w:sz w:val="24"/>
          <w:szCs w:val="24"/>
          <w:lang w:val="fr-CA" w:eastAsia="pl-PL"/>
        </w:rPr>
        <w:t>tenus de présenter l’un à l’autre les personnages de l’exercice 8 de la page 46.</w:t>
      </w:r>
      <w:r w:rsidR="00144D6D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Insistez à ce qu’ils utilisent les expressions de l’obligation et de la nécessité, telles que : </w:t>
      </w:r>
      <w:r w:rsidR="00144D6D" w:rsidRPr="00144D6D">
        <w:rPr>
          <w:rFonts w:ascii="Times New Roman" w:eastAsia="Arial" w:hAnsi="Times New Roman" w:cs="Times New Roman"/>
          <w:i/>
          <w:iCs/>
          <w:sz w:val="24"/>
          <w:szCs w:val="24"/>
          <w:lang w:val="fr-CA" w:eastAsia="pl-PL"/>
        </w:rPr>
        <w:t>il faut, on doit, il est nécessaire de</w:t>
      </w:r>
      <w:r w:rsidR="00144D6D">
        <w:rPr>
          <w:rFonts w:ascii="Times New Roman" w:eastAsia="Arial" w:hAnsi="Times New Roman" w:cs="Times New Roman"/>
          <w:i/>
          <w:iCs/>
          <w:sz w:val="24"/>
          <w:szCs w:val="24"/>
          <w:lang w:val="fr-CA" w:eastAsia="pl-PL"/>
        </w:rPr>
        <w:t>.</w:t>
      </w:r>
    </w:p>
    <w:p w:rsidR="00986AF1" w:rsidRPr="00144D6D" w:rsidRDefault="00986AF1" w:rsidP="00E34FD8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i/>
          <w:iCs/>
          <w:sz w:val="24"/>
          <w:szCs w:val="24"/>
          <w:lang w:val="fr-CA" w:eastAsia="pl-PL"/>
        </w:rPr>
      </w:pPr>
    </w:p>
    <w:p w:rsidR="00E34FD8" w:rsidRPr="00E34FD8" w:rsidRDefault="00144D6D" w:rsidP="00E34FD8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  <w:r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</w:t>
      </w:r>
    </w:p>
    <w:p w:rsidR="00E34FD8" w:rsidRPr="00E34FD8" w:rsidRDefault="00E34FD8" w:rsidP="00E34FD8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</w:pPr>
      <w:r w:rsidRPr="00E34FD8"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  <w:t>DEVOIR À LA MAISON</w:t>
      </w:r>
    </w:p>
    <w:p w:rsidR="00E34FD8" w:rsidRPr="00E34FD8" w:rsidRDefault="00E34FD8" w:rsidP="00E34FD8">
      <w:pPr>
        <w:tabs>
          <w:tab w:val="left" w:pos="3119"/>
        </w:tabs>
        <w:spacing w:after="0" w:line="276" w:lineRule="auto"/>
        <w:jc w:val="both"/>
        <w:rPr>
          <w:rFonts w:ascii="Arial" w:eastAsia="Arial" w:hAnsi="Arial" w:cs="Arial"/>
          <w:lang w:eastAsia="pl-PL"/>
        </w:rPr>
      </w:pPr>
      <w:r w:rsidRPr="00E34FD8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Ex. </w:t>
      </w:r>
      <w:r w:rsidR="00986AF1">
        <w:rPr>
          <w:rFonts w:ascii="Times New Roman" w:eastAsia="Calibri" w:hAnsi="Times New Roman" w:cs="Times New Roman"/>
          <w:sz w:val="24"/>
          <w:szCs w:val="24"/>
          <w:lang w:val="fr-CA"/>
        </w:rPr>
        <w:t>4/</w:t>
      </w:r>
      <w:r w:rsidRPr="00E34FD8">
        <w:rPr>
          <w:rFonts w:ascii="Times New Roman" w:eastAsia="Calibri" w:hAnsi="Times New Roman" w:cs="Times New Roman"/>
          <w:sz w:val="24"/>
          <w:szCs w:val="24"/>
          <w:lang w:val="fr-CA"/>
        </w:rPr>
        <w:t>page 5</w:t>
      </w:r>
      <w:r w:rsidR="00986AF1">
        <w:rPr>
          <w:rFonts w:ascii="Times New Roman" w:eastAsia="Calibri" w:hAnsi="Times New Roman" w:cs="Times New Roman"/>
          <w:sz w:val="24"/>
          <w:szCs w:val="24"/>
          <w:lang w:val="fr-CA"/>
        </w:rPr>
        <w:t>9</w:t>
      </w:r>
      <w:r w:rsidRPr="00E34FD8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, ex. </w:t>
      </w:r>
      <w:r w:rsidR="00986AF1">
        <w:rPr>
          <w:rFonts w:ascii="Times New Roman" w:eastAsia="Calibri" w:hAnsi="Times New Roman" w:cs="Times New Roman"/>
          <w:sz w:val="24"/>
          <w:szCs w:val="24"/>
          <w:lang w:val="fr-CA"/>
        </w:rPr>
        <w:t>5</w:t>
      </w:r>
      <w:r w:rsidRPr="00E34FD8">
        <w:rPr>
          <w:rFonts w:ascii="Times New Roman" w:eastAsia="Calibri" w:hAnsi="Times New Roman" w:cs="Times New Roman"/>
          <w:sz w:val="24"/>
          <w:szCs w:val="24"/>
          <w:lang w:val="fr-CA"/>
        </w:rPr>
        <w:t>/page 5</w:t>
      </w:r>
      <w:r w:rsidR="00986AF1">
        <w:rPr>
          <w:rFonts w:ascii="Times New Roman" w:eastAsia="Calibri" w:hAnsi="Times New Roman" w:cs="Times New Roman"/>
          <w:sz w:val="24"/>
          <w:szCs w:val="24"/>
          <w:lang w:val="fr-CA"/>
        </w:rPr>
        <w:t>9</w:t>
      </w:r>
      <w:r w:rsidRPr="00E34FD8">
        <w:rPr>
          <w:rFonts w:ascii="Times New Roman" w:eastAsia="Calibri" w:hAnsi="Times New Roman" w:cs="Times New Roman"/>
          <w:sz w:val="24"/>
          <w:szCs w:val="24"/>
          <w:lang w:val="fr-CA"/>
        </w:rPr>
        <w:t>.</w:t>
      </w:r>
    </w:p>
    <w:p w:rsidR="002504C4" w:rsidRPr="00E34FD8" w:rsidRDefault="002504C4">
      <w:pPr>
        <w:rPr>
          <w:lang w:val="fr-CA"/>
        </w:rPr>
      </w:pPr>
    </w:p>
    <w:sectPr w:rsidR="002504C4" w:rsidRPr="00E34FD8" w:rsidSect="00DB329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05F5" w:rsidRDefault="004005F5" w:rsidP="00E34FD8">
      <w:pPr>
        <w:spacing w:after="0" w:line="240" w:lineRule="auto"/>
      </w:pPr>
      <w:r>
        <w:separator/>
      </w:r>
    </w:p>
  </w:endnote>
  <w:endnote w:type="continuationSeparator" w:id="0">
    <w:p w:rsidR="004005F5" w:rsidRDefault="004005F5" w:rsidP="00E34F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F15" w:rsidRDefault="00A41959" w:rsidP="00424F15">
    <w:pPr>
      <w:pStyle w:val="Normalny1"/>
    </w:pPr>
    <w:r>
      <w:t>Scenariusz 2</w:t>
    </w:r>
    <w:r w:rsidR="00E34FD8">
      <w:t>2</w:t>
    </w:r>
    <w:r w:rsidR="00E34FD8">
      <w:tab/>
    </w:r>
    <w:r w:rsidR="00E34FD8"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ÉTAPE 4  LEÇON </w:t>
    </w:r>
    <w:r w:rsidR="00E34FD8">
      <w:t>2</w:t>
    </w:r>
    <w:r>
      <w:t xml:space="preserve"> </w:t>
    </w:r>
  </w:p>
  <w:p w:rsidR="00424F15" w:rsidRDefault="004005F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05F5" w:rsidRDefault="004005F5" w:rsidP="00E34FD8">
      <w:pPr>
        <w:spacing w:after="0" w:line="240" w:lineRule="auto"/>
      </w:pPr>
      <w:r>
        <w:separator/>
      </w:r>
    </w:p>
  </w:footnote>
  <w:footnote w:type="continuationSeparator" w:id="0">
    <w:p w:rsidR="004005F5" w:rsidRDefault="004005F5" w:rsidP="00E34F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34FD8"/>
    <w:rsid w:val="00144D6D"/>
    <w:rsid w:val="002504C4"/>
    <w:rsid w:val="00352E60"/>
    <w:rsid w:val="004005F5"/>
    <w:rsid w:val="00674924"/>
    <w:rsid w:val="00826695"/>
    <w:rsid w:val="009235DC"/>
    <w:rsid w:val="00986AF1"/>
    <w:rsid w:val="009B501A"/>
    <w:rsid w:val="00A41959"/>
    <w:rsid w:val="00B05E1C"/>
    <w:rsid w:val="00B75C13"/>
    <w:rsid w:val="00C72017"/>
    <w:rsid w:val="00DB3296"/>
    <w:rsid w:val="00E34FD8"/>
    <w:rsid w:val="00FB1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3296"/>
    <w:rPr>
      <w:lang w:val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E34FD8"/>
    <w:pPr>
      <w:spacing w:after="0" w:line="276" w:lineRule="auto"/>
    </w:pPr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34FD8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val="pl-PL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E34FD8"/>
    <w:rPr>
      <w:rFonts w:ascii="Arial" w:eastAsia="Arial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34F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34FD8"/>
    <w:rPr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360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elabono@outlook.com</dc:creator>
  <cp:keywords/>
  <dc:description/>
  <cp:lastModifiedBy>Zarząd Główny</cp:lastModifiedBy>
  <cp:revision>3</cp:revision>
  <dcterms:created xsi:type="dcterms:W3CDTF">2021-05-12T07:17:00Z</dcterms:created>
  <dcterms:modified xsi:type="dcterms:W3CDTF">2021-05-12T16:54:00Z</dcterms:modified>
</cp:coreProperties>
</file>